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0BB79" w14:textId="184B7683" w:rsidR="00AD1941" w:rsidRDefault="009D2514" w:rsidP="009D2514">
      <w:pPr>
        <w:jc w:val="center"/>
      </w:pPr>
      <w:r>
        <w:t>Washington Park Board of Trustees</w:t>
      </w:r>
    </w:p>
    <w:p w14:paraId="220E4A72" w14:textId="545BE579" w:rsidR="009D2514" w:rsidRDefault="009D2514" w:rsidP="009D2514">
      <w:pPr>
        <w:jc w:val="center"/>
      </w:pPr>
      <w:r>
        <w:t>March 23, 2020</w:t>
      </w:r>
    </w:p>
    <w:p w14:paraId="647F3B7B" w14:textId="0019C670" w:rsidR="009D2514" w:rsidRDefault="009D2514" w:rsidP="009D2514">
      <w:pPr>
        <w:jc w:val="center"/>
      </w:pPr>
    </w:p>
    <w:p w14:paraId="77DE679D" w14:textId="6D5A50FA" w:rsidR="009D2514" w:rsidRDefault="009D2514" w:rsidP="009D2514">
      <w:r>
        <w:t>Called to order at 3:00</w:t>
      </w:r>
      <w:r w:rsidR="00DA0037">
        <w:t xml:space="preserve"> pm</w:t>
      </w:r>
      <w:r>
        <w:t xml:space="preserve"> via Conference Call due to COVID-19</w:t>
      </w:r>
    </w:p>
    <w:p w14:paraId="76E2A52F" w14:textId="53F05BEB" w:rsidR="009D2514" w:rsidRDefault="009D2514" w:rsidP="009D2514">
      <w:r>
        <w:t>Present:  Gil Major, Rhonda Fisher, Barry Mahoney, Lisa Arsenault, Barry Kaplan, Jeanne O’Connor, Ivy Rabinowitz and Chris Collins (BRIGS)</w:t>
      </w:r>
    </w:p>
    <w:p w14:paraId="47031A11" w14:textId="0BB247B8" w:rsidR="009D2514" w:rsidRDefault="009D2514" w:rsidP="009D2514">
      <w:r>
        <w:t>Quorum established:  100%</w:t>
      </w:r>
    </w:p>
    <w:p w14:paraId="517603D5" w14:textId="55B77E64" w:rsidR="009D2514" w:rsidRDefault="009D2514" w:rsidP="009D2514">
      <w:pPr>
        <w:pStyle w:val="ListParagraph"/>
        <w:numPr>
          <w:ilvl w:val="0"/>
          <w:numId w:val="2"/>
        </w:numPr>
      </w:pPr>
      <w:r>
        <w:t xml:space="preserve"> Secretary’s Minutes – approved as written </w:t>
      </w:r>
      <w:r w:rsidRPr="009D2514">
        <w:rPr>
          <w:b/>
          <w:bCs/>
        </w:rPr>
        <w:t>MSA</w:t>
      </w:r>
    </w:p>
    <w:p w14:paraId="186C6092" w14:textId="50A19085" w:rsidR="009D2514" w:rsidRDefault="009D2514" w:rsidP="009D2514">
      <w:pPr>
        <w:pStyle w:val="ListParagraph"/>
        <w:numPr>
          <w:ilvl w:val="0"/>
          <w:numId w:val="2"/>
        </w:numPr>
      </w:pPr>
      <w:r>
        <w:t xml:space="preserve"> Treasurer’s Report – Chris Collins (BRIGS) </w:t>
      </w:r>
    </w:p>
    <w:p w14:paraId="61321D40" w14:textId="0AB71AC8" w:rsidR="009D2514" w:rsidRDefault="009D2514" w:rsidP="009D2514">
      <w:pPr>
        <w:pStyle w:val="ListParagraph"/>
        <w:numPr>
          <w:ilvl w:val="0"/>
          <w:numId w:val="4"/>
        </w:numPr>
      </w:pPr>
      <w:r>
        <w:t xml:space="preserve"> Reviewed financials – report for January/February to be complete within 24 hours and will be sent to the Board for review </w:t>
      </w:r>
    </w:p>
    <w:p w14:paraId="35520C6D" w14:textId="464FE80E" w:rsidR="009D2514" w:rsidRDefault="009D2514" w:rsidP="00E75A28">
      <w:pPr>
        <w:pStyle w:val="ListParagraph"/>
        <w:numPr>
          <w:ilvl w:val="0"/>
          <w:numId w:val="4"/>
        </w:numPr>
      </w:pPr>
      <w:r>
        <w:t>Final invoicing due from Wildwood and Brothers to help forecasting</w:t>
      </w:r>
    </w:p>
    <w:p w14:paraId="028631F0" w14:textId="0AA9F845" w:rsidR="00E75A28" w:rsidRDefault="00E75A28" w:rsidP="00E75A28">
      <w:pPr>
        <w:pStyle w:val="ListParagraph"/>
        <w:numPr>
          <w:ilvl w:val="0"/>
          <w:numId w:val="4"/>
        </w:numPr>
      </w:pPr>
      <w:r>
        <w:t xml:space="preserve">Laundry income – under budget $2,000.  To be reconciled by Accounting based on Q1-Q4 in 2019.  </w:t>
      </w:r>
    </w:p>
    <w:p w14:paraId="35A61355" w14:textId="429D2349" w:rsidR="00E75A28" w:rsidRDefault="00E75A28" w:rsidP="00E75A28">
      <w:pPr>
        <w:pStyle w:val="ListParagraph"/>
        <w:numPr>
          <w:ilvl w:val="0"/>
          <w:numId w:val="2"/>
        </w:numPr>
      </w:pPr>
      <w:r>
        <w:t xml:space="preserve"> Management Report – Chris Collins (BRIGS)</w:t>
      </w:r>
    </w:p>
    <w:p w14:paraId="215F900C" w14:textId="420FA4C1" w:rsidR="00E75A28" w:rsidRDefault="00E75A28" w:rsidP="00E75A28">
      <w:pPr>
        <w:pStyle w:val="ListParagraph"/>
        <w:numPr>
          <w:ilvl w:val="0"/>
          <w:numId w:val="5"/>
        </w:numPr>
      </w:pPr>
      <w:r>
        <w:t xml:space="preserve"> Deck Project – Landmark policy based on CV-19 is for no more than 10 workers outside and working with Town of Andover on work continuing.</w:t>
      </w:r>
    </w:p>
    <w:p w14:paraId="6D305202" w14:textId="6C6E2E12" w:rsidR="00E75A28" w:rsidRDefault="00E75A28" w:rsidP="00E75A28">
      <w:pPr>
        <w:pStyle w:val="ListParagraph"/>
        <w:numPr>
          <w:ilvl w:val="0"/>
          <w:numId w:val="5"/>
        </w:numPr>
      </w:pPr>
      <w:r>
        <w:t>Change request on new deck trim – Landmark will continue with project</w:t>
      </w:r>
    </w:p>
    <w:p w14:paraId="59EA51AA" w14:textId="29A61952" w:rsidR="00E75A28" w:rsidRDefault="00E75A28" w:rsidP="00E75A28">
      <w:pPr>
        <w:pStyle w:val="ListParagraph"/>
        <w:numPr>
          <w:ilvl w:val="0"/>
          <w:numId w:val="5"/>
        </w:numPr>
      </w:pPr>
      <w:r>
        <w:t>Loan – funding is available as of today, 3/23/2020.  Project to date is $299,867.</w:t>
      </w:r>
    </w:p>
    <w:p w14:paraId="642637A7" w14:textId="63B7401E" w:rsidR="00E75A28" w:rsidRDefault="00E75A28" w:rsidP="00E75A28">
      <w:pPr>
        <w:pStyle w:val="ListParagraph"/>
        <w:numPr>
          <w:ilvl w:val="0"/>
          <w:numId w:val="5"/>
        </w:numPr>
      </w:pPr>
      <w:r>
        <w:t xml:space="preserve">Fines and Violations – wording change </w:t>
      </w:r>
      <w:r w:rsidR="009062B4">
        <w:t>on</w:t>
      </w:r>
      <w:r>
        <w:t xml:space="preserve"> violation notice to “cited” on infractions including dumpster and recycling.  </w:t>
      </w:r>
    </w:p>
    <w:p w14:paraId="04EA8E8C" w14:textId="0823B058" w:rsidR="00E75A28" w:rsidRDefault="00E75A28" w:rsidP="00E75A28">
      <w:pPr>
        <w:pStyle w:val="ListParagraph"/>
        <w:numPr>
          <w:ilvl w:val="0"/>
          <w:numId w:val="5"/>
        </w:numPr>
      </w:pPr>
      <w:r>
        <w:t xml:space="preserve">Landscaping – Wildwood </w:t>
      </w:r>
      <w:r w:rsidR="009D159C">
        <w:t>will refurbish areas mid to late April.  Plan for replacement of failed shrubs/plants expected at April meeting</w:t>
      </w:r>
      <w:r w:rsidR="009062B4">
        <w:t>.</w:t>
      </w:r>
    </w:p>
    <w:p w14:paraId="652EA38B" w14:textId="25CA2FA4" w:rsidR="009D159C" w:rsidRDefault="009D159C" w:rsidP="00E75A28">
      <w:pPr>
        <w:pStyle w:val="ListParagraph"/>
        <w:numPr>
          <w:ilvl w:val="0"/>
          <w:numId w:val="5"/>
        </w:numPr>
      </w:pPr>
      <w:r>
        <w:t xml:space="preserve">Interior Doors – Building 237, 247 and 257 – common area doors only will be pushed out for two years on the Reserve Study list.  </w:t>
      </w:r>
    </w:p>
    <w:p w14:paraId="589275C7" w14:textId="2D5819FC" w:rsidR="009D159C" w:rsidRDefault="009D159C" w:rsidP="00E75A28">
      <w:pPr>
        <w:pStyle w:val="ListParagraph"/>
        <w:numPr>
          <w:ilvl w:val="0"/>
          <w:numId w:val="5"/>
        </w:numPr>
      </w:pPr>
      <w:r>
        <w:t>Concrete Slabs – get bids on cracks and damaged/failed areas at Buildings 30, 40, 60, 247 and 257.  Report at April Board Meeting.</w:t>
      </w:r>
    </w:p>
    <w:p w14:paraId="27E9929E" w14:textId="4DD6CF14" w:rsidR="009D159C" w:rsidRDefault="009D159C" w:rsidP="00E75A28">
      <w:pPr>
        <w:pStyle w:val="ListParagraph"/>
        <w:numPr>
          <w:ilvl w:val="0"/>
          <w:numId w:val="5"/>
        </w:numPr>
      </w:pPr>
      <w:r>
        <w:t>Signs – overflow parking area has new signage posted as Long Term Only</w:t>
      </w:r>
    </w:p>
    <w:p w14:paraId="44D31373" w14:textId="3894D1CC" w:rsidR="009D159C" w:rsidRDefault="009D159C" w:rsidP="00E75A28">
      <w:pPr>
        <w:pStyle w:val="ListParagraph"/>
        <w:numPr>
          <w:ilvl w:val="0"/>
          <w:numId w:val="5"/>
        </w:numPr>
      </w:pPr>
      <w:r>
        <w:t xml:space="preserve">Columbia Gas Claim – no response as of this date and what options are next including asking legal to assist with the claim.  </w:t>
      </w:r>
    </w:p>
    <w:p w14:paraId="404142EB" w14:textId="2DD2815A" w:rsidR="009D159C" w:rsidRDefault="009D159C" w:rsidP="00E75A28">
      <w:pPr>
        <w:pStyle w:val="ListParagraph"/>
        <w:numPr>
          <w:ilvl w:val="0"/>
          <w:numId w:val="5"/>
        </w:numPr>
      </w:pPr>
      <w:r>
        <w:t>Superintendent – responsibilities discussed</w:t>
      </w:r>
    </w:p>
    <w:p w14:paraId="7FB923B9" w14:textId="5FE2A4FE" w:rsidR="009D159C" w:rsidRDefault="009D159C" w:rsidP="009D159C">
      <w:pPr>
        <w:pStyle w:val="ListParagraph"/>
        <w:numPr>
          <w:ilvl w:val="0"/>
          <w:numId w:val="2"/>
        </w:numPr>
      </w:pPr>
      <w:r>
        <w:t xml:space="preserve"> Open Discussion</w:t>
      </w:r>
    </w:p>
    <w:p w14:paraId="14E096E2" w14:textId="03298F3C" w:rsidR="009D159C" w:rsidRDefault="009D159C" w:rsidP="009D159C">
      <w:pPr>
        <w:pStyle w:val="ListParagraph"/>
        <w:numPr>
          <w:ilvl w:val="0"/>
          <w:numId w:val="6"/>
        </w:numPr>
      </w:pPr>
      <w:r>
        <w:t xml:space="preserve"> Casella – extra pickup schedule is in process</w:t>
      </w:r>
      <w:r w:rsidR="00E82819">
        <w:t xml:space="preserve"> due to CV-19 and more at home usage of trash disposal.  Will work with both Casella and Champion to plan for a new schedule.  </w:t>
      </w:r>
    </w:p>
    <w:p w14:paraId="6C68A000" w14:textId="5B19102B" w:rsidR="00E82819" w:rsidRDefault="00E82819" w:rsidP="009D159C">
      <w:pPr>
        <w:pStyle w:val="ListParagraph"/>
        <w:numPr>
          <w:ilvl w:val="0"/>
          <w:numId w:val="6"/>
        </w:numPr>
      </w:pPr>
      <w:r>
        <w:t xml:space="preserve">Tennis Court opening – the tennis court and recreational areas will remain closed until further notice.  </w:t>
      </w:r>
    </w:p>
    <w:p w14:paraId="6B8E1670" w14:textId="3B05B286" w:rsidR="00E82819" w:rsidRDefault="00E82819" w:rsidP="009D159C">
      <w:pPr>
        <w:pStyle w:val="ListParagraph"/>
        <w:numPr>
          <w:ilvl w:val="0"/>
          <w:numId w:val="6"/>
        </w:numPr>
      </w:pPr>
      <w:r>
        <w:t>Pass through area – needs to be repaired by Wildwood after the winter season.</w:t>
      </w:r>
    </w:p>
    <w:p w14:paraId="649E7FF1" w14:textId="6DE10D3B" w:rsidR="00E82819" w:rsidRDefault="00E82819" w:rsidP="009D159C">
      <w:pPr>
        <w:pStyle w:val="ListParagraph"/>
        <w:numPr>
          <w:ilvl w:val="0"/>
          <w:numId w:val="6"/>
        </w:numPr>
      </w:pPr>
      <w:r>
        <w:t xml:space="preserve">Parking issue – the </w:t>
      </w:r>
      <w:r w:rsidR="009062B4">
        <w:t>s</w:t>
      </w:r>
      <w:r>
        <w:t xml:space="preserve">outh </w:t>
      </w:r>
      <w:r w:rsidR="009062B4">
        <w:t>c</w:t>
      </w:r>
      <w:r>
        <w:t xml:space="preserve">ircle is seeing more parking that will block fire lanes.  Notes will go to Exeter House asking for consideration of the fire lane safety issue.  </w:t>
      </w:r>
    </w:p>
    <w:p w14:paraId="51A64853" w14:textId="27AA717C" w:rsidR="00E82819" w:rsidRDefault="00E82819" w:rsidP="009D159C">
      <w:pPr>
        <w:pStyle w:val="ListParagraph"/>
        <w:numPr>
          <w:ilvl w:val="0"/>
          <w:numId w:val="6"/>
        </w:numPr>
      </w:pPr>
      <w:r>
        <w:t>Laundry rooms – ask all users to sanitize with each use due to CV-19</w:t>
      </w:r>
    </w:p>
    <w:p w14:paraId="50D0706C" w14:textId="1FD24C99" w:rsidR="00E82819" w:rsidRDefault="00E82819" w:rsidP="009D159C">
      <w:pPr>
        <w:pStyle w:val="ListParagraph"/>
        <w:numPr>
          <w:ilvl w:val="0"/>
          <w:numId w:val="6"/>
        </w:numPr>
      </w:pPr>
      <w:r>
        <w:lastRenderedPageBreak/>
        <w:t>Notify owners and residents to not dispose of sanitizing wipes by flushing as plumbing will be impacted harmfully.</w:t>
      </w:r>
    </w:p>
    <w:p w14:paraId="61D144EC" w14:textId="6DC57B81" w:rsidR="00E82819" w:rsidRDefault="00E82819" w:rsidP="009D159C">
      <w:pPr>
        <w:pStyle w:val="ListParagraph"/>
        <w:numPr>
          <w:ilvl w:val="0"/>
          <w:numId w:val="6"/>
        </w:numPr>
      </w:pPr>
      <w:r>
        <w:t xml:space="preserve">Smoking by contractors including Landmark – will be cautioned and reminded by BRIGS of the No Smoking policy in common areas at Washington Park including outdoor common areas.  </w:t>
      </w:r>
    </w:p>
    <w:p w14:paraId="22F2A2AA" w14:textId="7CC073D9" w:rsidR="00DA0037" w:rsidRDefault="00DA0037" w:rsidP="009D159C">
      <w:pPr>
        <w:pStyle w:val="ListParagraph"/>
        <w:numPr>
          <w:ilvl w:val="0"/>
          <w:numId w:val="6"/>
        </w:numPr>
      </w:pPr>
      <w:r>
        <w:t xml:space="preserve">Non-resident violators using the dumpster – how to prosecute </w:t>
      </w:r>
      <w:r w:rsidR="009062B4">
        <w:t>as identified</w:t>
      </w:r>
    </w:p>
    <w:p w14:paraId="6669E4C9" w14:textId="4388FD41" w:rsidR="00DA0037" w:rsidRDefault="00DA0037" w:rsidP="00DA0037">
      <w:pPr>
        <w:pStyle w:val="ListParagraph"/>
        <w:numPr>
          <w:ilvl w:val="0"/>
          <w:numId w:val="2"/>
        </w:numPr>
      </w:pPr>
      <w:r>
        <w:t xml:space="preserve"> Executive Session</w:t>
      </w:r>
    </w:p>
    <w:p w14:paraId="71E8FB3A" w14:textId="33C877B6" w:rsidR="00DA0037" w:rsidRDefault="00DA0037" w:rsidP="00DA0037">
      <w:bookmarkStart w:id="0" w:name="_GoBack"/>
      <w:bookmarkEnd w:id="0"/>
      <w:r>
        <w:t>Adjourned at 5:00 p.m.</w:t>
      </w:r>
    </w:p>
    <w:p w14:paraId="2CA54860" w14:textId="0FA79A6B" w:rsidR="00DA0037" w:rsidRDefault="00DA0037" w:rsidP="00DA0037">
      <w:r>
        <w:t>Next Board of Trustees Meeting:  4/27/2020</w:t>
      </w:r>
    </w:p>
    <w:p w14:paraId="2BDBB94A" w14:textId="4F35980C" w:rsidR="009062B4" w:rsidRDefault="009062B4" w:rsidP="00DA0037">
      <w:r>
        <w:t>Lisa Arsenault</w:t>
      </w:r>
    </w:p>
    <w:p w14:paraId="5616E88A" w14:textId="65E4D19A" w:rsidR="009062B4" w:rsidRDefault="009062B4" w:rsidP="00DA0037">
      <w:r>
        <w:t>Secretary</w:t>
      </w:r>
    </w:p>
    <w:p w14:paraId="1649DF82" w14:textId="57020BA5" w:rsidR="009062B4" w:rsidRDefault="009062B4" w:rsidP="00DA0037">
      <w:r>
        <w:t>Washington Park Board of Trustees</w:t>
      </w:r>
    </w:p>
    <w:p w14:paraId="11F897A8" w14:textId="77777777" w:rsidR="00DA0037" w:rsidRDefault="00DA0037" w:rsidP="00DA0037"/>
    <w:sectPr w:rsidR="00DA00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B53BB"/>
    <w:multiLevelType w:val="hybridMultilevel"/>
    <w:tmpl w:val="0226ADE8"/>
    <w:lvl w:ilvl="0" w:tplc="A7B2F1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9947EF"/>
    <w:multiLevelType w:val="hybridMultilevel"/>
    <w:tmpl w:val="255C856A"/>
    <w:lvl w:ilvl="0" w:tplc="659695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A336F8"/>
    <w:multiLevelType w:val="hybridMultilevel"/>
    <w:tmpl w:val="CD689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65B72"/>
    <w:multiLevelType w:val="hybridMultilevel"/>
    <w:tmpl w:val="C0E8F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550AC"/>
    <w:multiLevelType w:val="hybridMultilevel"/>
    <w:tmpl w:val="E3C6BC88"/>
    <w:lvl w:ilvl="0" w:tplc="E87EB4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D27BA1"/>
    <w:multiLevelType w:val="hybridMultilevel"/>
    <w:tmpl w:val="253001FA"/>
    <w:lvl w:ilvl="0" w:tplc="CC9C24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514"/>
    <w:rsid w:val="009062B4"/>
    <w:rsid w:val="009D159C"/>
    <w:rsid w:val="009D2514"/>
    <w:rsid w:val="00AD1941"/>
    <w:rsid w:val="00CB5E61"/>
    <w:rsid w:val="00DA0037"/>
    <w:rsid w:val="00E75A28"/>
    <w:rsid w:val="00E8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3FFAB"/>
  <w15:chartTrackingRefBased/>
  <w15:docId w15:val="{719E978B-6A38-451D-9CB0-8EF7978D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B3C7B31CD34A45B507FE6A9913DB69" ma:contentTypeVersion="11" ma:contentTypeDescription="Create a new document." ma:contentTypeScope="" ma:versionID="cbc2fdc9aac126d1a9b61f347d53d664">
  <xsd:schema xmlns:xsd="http://www.w3.org/2001/XMLSchema" xmlns:xs="http://www.w3.org/2001/XMLSchema" xmlns:p="http://schemas.microsoft.com/office/2006/metadata/properties" xmlns:ns3="96b4d6ec-450c-4068-a2d0-4d4ec51a8f81" xmlns:ns4="43292613-d11b-4e55-90f8-dfccdb61682e" targetNamespace="http://schemas.microsoft.com/office/2006/metadata/properties" ma:root="true" ma:fieldsID="c9637a2dd5070c88d6b64c17ef35c086" ns3:_="" ns4:_="">
    <xsd:import namespace="96b4d6ec-450c-4068-a2d0-4d4ec51a8f81"/>
    <xsd:import namespace="43292613-d11b-4e55-90f8-dfccdb6168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4d6ec-450c-4068-a2d0-4d4ec51a8f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92613-d11b-4e55-90f8-dfccdb616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016EAC-275B-479C-BD22-300FDC4393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31E9B1-C1CA-4974-9099-7D7B01784E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3D4628-2C92-44F0-B412-36C56ABA4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b4d6ec-450c-4068-a2d0-4d4ec51a8f81"/>
    <ds:schemaRef ds:uri="43292613-d11b-4e55-90f8-dfccdb616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Arsenault, Lisa</dc:creator>
  <cp:keywords/>
  <dc:description/>
  <cp:lastModifiedBy>Arsenault, Lisa</cp:lastModifiedBy>
  <cp:revision>2</cp:revision>
  <dcterms:created xsi:type="dcterms:W3CDTF">2020-04-28T11:05:00Z</dcterms:created>
  <dcterms:modified xsi:type="dcterms:W3CDTF">2020-04-28T11:05:00Z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0x010100BCB3C7B31CD34A45B507FE6A9913DB69</vt:lpwstr>
  </property>
</Properties>
</file>